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897" w:rsidRPr="00EB6897" w:rsidRDefault="00EB6897" w:rsidP="00EB6897">
      <w:pPr>
        <w:pStyle w:val="NormalWeb"/>
        <w:spacing w:after="28"/>
        <w:jc w:val="center"/>
        <w:rPr>
          <w:rFonts w:ascii="Arial" w:hAnsi="Arial" w:cs="Arial"/>
          <w:b/>
          <w:color w:val="800000"/>
          <w:sz w:val="22"/>
          <w:szCs w:val="22"/>
          <w:lang w:val="ca-ES"/>
        </w:rPr>
      </w:pPr>
      <w:bookmarkStart w:id="0" w:name="_Toc401819221"/>
      <w:bookmarkStart w:id="1" w:name="_Toc401819278"/>
      <w:bookmarkStart w:id="2" w:name="_Toc401819416"/>
      <w:r w:rsidRPr="00EB6897">
        <w:rPr>
          <w:rFonts w:ascii="Arial" w:hAnsi="Arial" w:cs="Arial"/>
          <w:b/>
          <w:color w:val="800000"/>
          <w:sz w:val="22"/>
          <w:szCs w:val="22"/>
          <w:lang w:val="ca-ES"/>
        </w:rPr>
        <w:t xml:space="preserve">Criteris d’Avaluació: </w:t>
      </w:r>
      <w:bookmarkEnd w:id="0"/>
      <w:bookmarkEnd w:id="1"/>
      <w:bookmarkEnd w:id="2"/>
      <w:r w:rsidRPr="00EB6897">
        <w:rPr>
          <w:rFonts w:ascii="Arial" w:hAnsi="Arial" w:cs="Arial"/>
          <w:b/>
          <w:color w:val="800000"/>
          <w:sz w:val="22"/>
          <w:szCs w:val="22"/>
          <w:lang w:val="ca-ES"/>
        </w:rPr>
        <w:t>Resum</w:t>
      </w:r>
    </w:p>
    <w:p w:rsidR="00FE24A1" w:rsidRPr="00FE24A1" w:rsidRDefault="00FE24A1" w:rsidP="00FE24A1">
      <w:pPr>
        <w:pStyle w:val="Ttulo4"/>
        <w:spacing w:before="0" w:after="0"/>
        <w:rPr>
          <w:rFonts w:ascii="Arial" w:hAnsi="Arial" w:cs="Arial"/>
          <w:b w:val="0"/>
          <w:bCs w:val="0"/>
          <w:color w:val="800000"/>
          <w:sz w:val="22"/>
          <w:szCs w:val="22"/>
        </w:rPr>
      </w:pPr>
      <w:r w:rsidRPr="00FE24A1">
        <w:rPr>
          <w:rFonts w:ascii="Arial" w:hAnsi="Arial" w:cs="Arial"/>
          <w:b w:val="0"/>
          <w:bCs w:val="0"/>
          <w:color w:val="800000"/>
          <w:sz w:val="22"/>
          <w:szCs w:val="22"/>
        </w:rPr>
        <w:t xml:space="preserve">1. </w:t>
      </w:r>
      <w:r>
        <w:rPr>
          <w:rFonts w:ascii="Arial" w:hAnsi="Arial" w:cs="Arial"/>
          <w:b w:val="0"/>
          <w:bCs w:val="0"/>
          <w:color w:val="800000"/>
          <w:sz w:val="22"/>
          <w:szCs w:val="22"/>
        </w:rPr>
        <w:t>Avaluació</w:t>
      </w:r>
      <w:r w:rsidR="00050F01">
        <w:rPr>
          <w:rFonts w:ascii="Arial" w:hAnsi="Arial" w:cs="Arial"/>
          <w:b w:val="0"/>
          <w:bCs w:val="0"/>
          <w:color w:val="800000"/>
          <w:sz w:val="22"/>
          <w:szCs w:val="22"/>
        </w:rPr>
        <w:t>: aspectes generals</w:t>
      </w:r>
    </w:p>
    <w:p w:rsidR="00FE24A1" w:rsidRPr="00D951CA" w:rsidRDefault="00050F01" w:rsidP="00FE24A1">
      <w:pPr>
        <w:spacing w:after="0"/>
        <w:ind w:firstLine="284"/>
        <w:jc w:val="both"/>
        <w:rPr>
          <w:rFonts w:ascii="Arial" w:hAnsi="Arial" w:cs="Arial"/>
        </w:rPr>
      </w:pPr>
      <w:r>
        <w:rPr>
          <w:rFonts w:ascii="Arial" w:hAnsi="Arial" w:cs="Arial"/>
        </w:rPr>
        <w:t>Cada trimestre efectuarem tres</w:t>
      </w:r>
      <w:r w:rsidR="00FE24A1" w:rsidRPr="00D951CA">
        <w:rPr>
          <w:rFonts w:ascii="Arial" w:hAnsi="Arial" w:cs="Arial"/>
        </w:rPr>
        <w:t xml:space="preserve"> controls. Dos d’aquests controls se</w:t>
      </w:r>
      <w:r>
        <w:rPr>
          <w:rFonts w:ascii="Arial" w:hAnsi="Arial" w:cs="Arial"/>
        </w:rPr>
        <w:t>ran de LLENGUA i inclouran els tres</w:t>
      </w:r>
      <w:r w:rsidR="00FE24A1" w:rsidRPr="00D951CA">
        <w:rPr>
          <w:rFonts w:ascii="Arial" w:hAnsi="Arial" w:cs="Arial"/>
        </w:rPr>
        <w:t xml:space="preserve"> primers blocs de continguts</w:t>
      </w:r>
      <w:r w:rsidR="00FE24A1">
        <w:rPr>
          <w:rFonts w:ascii="Arial" w:hAnsi="Arial" w:cs="Arial"/>
        </w:rPr>
        <w:t xml:space="preserve"> establerts oficialment, </w:t>
      </w:r>
      <w:r w:rsidR="00FE24A1" w:rsidRPr="00D951CA">
        <w:rPr>
          <w:rFonts w:ascii="Arial" w:hAnsi="Arial" w:cs="Arial"/>
        </w:rPr>
        <w:t>tant per a primer com per a segon curs. Considerem molt difícil avaluar</w:t>
      </w:r>
      <w:r w:rsidR="00FE24A1">
        <w:rPr>
          <w:rFonts w:ascii="Arial" w:hAnsi="Arial" w:cs="Arial"/>
        </w:rPr>
        <w:t xml:space="preserve"> separadament aquests conceptes</w:t>
      </w:r>
      <w:r w:rsidR="00FE24A1" w:rsidRPr="00D951CA">
        <w:rPr>
          <w:rFonts w:ascii="Arial" w:hAnsi="Arial" w:cs="Arial"/>
        </w:rPr>
        <w:t xml:space="preserve"> i, consegüentment</w:t>
      </w:r>
      <w:r w:rsidR="00FE24A1">
        <w:rPr>
          <w:rFonts w:ascii="Arial" w:hAnsi="Arial" w:cs="Arial"/>
        </w:rPr>
        <w:t>,</w:t>
      </w:r>
      <w:r w:rsidR="00FE24A1" w:rsidRPr="00D951CA">
        <w:rPr>
          <w:rFonts w:ascii="Arial" w:hAnsi="Arial" w:cs="Arial"/>
        </w:rPr>
        <w:t xml:space="preserve"> plantejarem exercicis de gramàtica, vocabulari, anàlisi i traducció, en proporció diferent segons el moment del curs. El tercer control, </w:t>
      </w:r>
      <w:r w:rsidR="00FE24A1">
        <w:rPr>
          <w:rFonts w:ascii="Arial" w:hAnsi="Arial" w:cs="Arial"/>
        </w:rPr>
        <w:t>dedicat a les</w:t>
      </w:r>
      <w:r w:rsidR="00FE24A1" w:rsidRPr="00D951CA">
        <w:rPr>
          <w:rFonts w:ascii="Arial" w:hAnsi="Arial" w:cs="Arial"/>
        </w:rPr>
        <w:t xml:space="preserve"> INSTI</w:t>
      </w:r>
      <w:r w:rsidR="004C11E6">
        <w:rPr>
          <w:rFonts w:ascii="Arial" w:hAnsi="Arial" w:cs="Arial"/>
        </w:rPr>
        <w:t>TUCIONS, inclourà els aspectes</w:t>
      </w:r>
      <w:r w:rsidR="004C11E6" w:rsidRPr="004B69B9">
        <w:rPr>
          <w:rFonts w:ascii="Arial" w:hAnsi="Arial" w:cs="Arial"/>
        </w:rPr>
        <w:t>: Mitologia, Civilització (la idiosincràsia dels grecs i el seu llegat) i qüestionaris referents a les lectures obligatòries</w:t>
      </w:r>
      <w:r w:rsidR="00FE24A1" w:rsidRPr="00D951CA">
        <w:rPr>
          <w:rFonts w:ascii="Arial" w:hAnsi="Arial" w:cs="Arial"/>
        </w:rPr>
        <w:t xml:space="preserve">. </w:t>
      </w:r>
    </w:p>
    <w:p w:rsidR="00FE24A1" w:rsidRPr="00D951CA" w:rsidRDefault="00FE24A1" w:rsidP="00FE24A1">
      <w:pPr>
        <w:spacing w:after="0"/>
        <w:ind w:firstLine="284"/>
        <w:jc w:val="both"/>
        <w:rPr>
          <w:rFonts w:ascii="Arial" w:hAnsi="Arial" w:cs="Arial"/>
        </w:rPr>
      </w:pPr>
      <w:r w:rsidRPr="00D951CA">
        <w:rPr>
          <w:rFonts w:ascii="Arial" w:hAnsi="Arial" w:cs="Arial"/>
        </w:rPr>
        <w:t xml:space="preserve">Per raons òbvies en l’aprenentatge d’una llengua, no s’eliminarà matèria lingüística en progressar d’un trimestre al següent. Entenem que l’aprenentatge d’una llengua de cap manera pot procedir per exclusió de parts ja avaluades: si a la unitat 1 aprenem el present d’indicatiu, a la 2 l’imperfet i a la 3 el futur, és clar que, en arribar a la 4 s’exigirà el coneixement dels tres temps. Aquesta constatació, que sembla una  obvietat, no sempre és entesa pels alumnes. Per això deixarem clar, ja des del primer dia, que no s’exclourà en cap moment la part de matèria lingüística ja avaluada. Només “guardarem la nota” dels blocs temàtics referents a Institucions, ja que inclouen temàtiques molt diverses i fàcilment </w:t>
      </w:r>
      <w:proofErr w:type="spellStart"/>
      <w:r w:rsidRPr="00D951CA">
        <w:rPr>
          <w:rFonts w:ascii="Arial" w:hAnsi="Arial" w:cs="Arial"/>
        </w:rPr>
        <w:t>compartimentables</w:t>
      </w:r>
      <w:proofErr w:type="spellEnd"/>
      <w:r w:rsidRPr="00D951CA">
        <w:rPr>
          <w:rFonts w:ascii="Arial" w:hAnsi="Arial" w:cs="Arial"/>
        </w:rPr>
        <w:t>. En cas que l’alumne no comparegui a la corresponent prova d’avaluació trimestral, en l’apartat de Llengua, i aquesta absència estigui degudament justificada (amb la documentació que correspongui) tindrà la qualificació corresponent al següent control de Llengua. La raó és que no s’elimina mai matèria lingüística i, per tant, a la prova següent, entrarà novament aquesta matèria més la que s’hagi treballat novament.</w:t>
      </w:r>
    </w:p>
    <w:p w:rsidR="00FE24A1" w:rsidRDefault="00FE24A1" w:rsidP="00FE24A1">
      <w:pPr>
        <w:pStyle w:val="Ttulo4"/>
        <w:spacing w:before="0" w:after="0"/>
        <w:rPr>
          <w:rFonts w:ascii="Arial" w:hAnsi="Arial" w:cs="Arial"/>
          <w:b w:val="0"/>
          <w:bCs w:val="0"/>
          <w:color w:val="800000"/>
          <w:sz w:val="22"/>
          <w:szCs w:val="22"/>
        </w:rPr>
      </w:pPr>
    </w:p>
    <w:p w:rsidR="00FE24A1" w:rsidRPr="00FE24A1" w:rsidRDefault="00FE24A1" w:rsidP="00FE24A1">
      <w:pPr>
        <w:pStyle w:val="Ttulo4"/>
        <w:spacing w:before="0" w:after="0"/>
        <w:rPr>
          <w:rFonts w:ascii="Arial" w:hAnsi="Arial" w:cs="Arial"/>
          <w:b w:val="0"/>
          <w:bCs w:val="0"/>
          <w:color w:val="800000"/>
          <w:sz w:val="22"/>
          <w:szCs w:val="22"/>
        </w:rPr>
      </w:pPr>
      <w:r>
        <w:rPr>
          <w:rFonts w:ascii="Arial" w:hAnsi="Arial" w:cs="Arial"/>
          <w:b w:val="0"/>
          <w:bCs w:val="0"/>
          <w:color w:val="800000"/>
          <w:sz w:val="22"/>
          <w:szCs w:val="22"/>
        </w:rPr>
        <w:t>2</w:t>
      </w:r>
      <w:r w:rsidRPr="00FE24A1">
        <w:rPr>
          <w:rFonts w:ascii="Arial" w:hAnsi="Arial" w:cs="Arial"/>
          <w:b w:val="0"/>
          <w:bCs w:val="0"/>
          <w:color w:val="800000"/>
          <w:sz w:val="22"/>
          <w:szCs w:val="22"/>
        </w:rPr>
        <w:t xml:space="preserve">. Qualificació </w:t>
      </w:r>
      <w:r>
        <w:rPr>
          <w:rFonts w:ascii="Arial" w:hAnsi="Arial" w:cs="Arial"/>
          <w:b w:val="0"/>
          <w:bCs w:val="0"/>
          <w:color w:val="800000"/>
          <w:sz w:val="22"/>
          <w:szCs w:val="22"/>
        </w:rPr>
        <w:t>trimestral</w:t>
      </w:r>
    </w:p>
    <w:p w:rsidR="00FE24A1" w:rsidRDefault="00FE24A1" w:rsidP="00FE24A1">
      <w:pPr>
        <w:spacing w:after="0"/>
        <w:ind w:firstLine="284"/>
        <w:jc w:val="both"/>
        <w:rPr>
          <w:rFonts w:ascii="Arial" w:hAnsi="Arial" w:cs="Arial"/>
        </w:rPr>
      </w:pPr>
      <w:r w:rsidRPr="00D951CA">
        <w:rPr>
          <w:rFonts w:ascii="Arial" w:hAnsi="Arial" w:cs="Arial"/>
        </w:rPr>
        <w:t xml:space="preserve">La qualificació trimestral s’obtindrà efectuant una mitjana aritmètica entre les qualificacions obtingudes als dos controls lingüístics i a l’únic control d’institucions, amb la condició precisa que la mitjana de l’apartat LLENGUA sigui de 4 punts com a mínim. Feta aquesta precisió, la fórmula a aplicar és la  següent: </w:t>
      </w:r>
    </w:p>
    <w:p w:rsidR="00FE24A1" w:rsidRPr="00D951CA" w:rsidRDefault="00FE24A1" w:rsidP="00FE24A1">
      <w:pPr>
        <w:spacing w:after="0"/>
        <w:ind w:firstLine="567"/>
        <w:jc w:val="both"/>
        <w:rPr>
          <w:rFonts w:ascii="Arial" w:hAnsi="Arial" w:cs="Arial"/>
          <w:b/>
          <w:u w:val="single"/>
        </w:rPr>
      </w:pPr>
      <w:r w:rsidRPr="00D951CA">
        <w:rPr>
          <w:rFonts w:ascii="Arial" w:hAnsi="Arial" w:cs="Arial"/>
          <w:b/>
        </w:rPr>
        <w:t>Qualificació del trimestre</w:t>
      </w:r>
      <w:r w:rsidRPr="00D951CA">
        <w:rPr>
          <w:rFonts w:ascii="Arial" w:hAnsi="Arial" w:cs="Arial"/>
        </w:rPr>
        <w:t xml:space="preserve"> = </w:t>
      </w:r>
      <w:r w:rsidRPr="00D951CA">
        <w:rPr>
          <w:rFonts w:ascii="Arial" w:hAnsi="Arial" w:cs="Arial"/>
          <w:b/>
          <w:u w:val="single"/>
        </w:rPr>
        <w:t>L + L +I.</w:t>
      </w:r>
    </w:p>
    <w:p w:rsidR="00FE24A1" w:rsidRPr="00D951CA" w:rsidRDefault="00FE24A1" w:rsidP="00FE24A1">
      <w:pPr>
        <w:spacing w:after="0"/>
        <w:ind w:firstLine="567"/>
        <w:jc w:val="both"/>
        <w:rPr>
          <w:rFonts w:ascii="Arial" w:hAnsi="Arial" w:cs="Arial"/>
          <w:b/>
        </w:rPr>
      </w:pPr>
      <w:r w:rsidRPr="00D951CA">
        <w:rPr>
          <w:rFonts w:ascii="Arial" w:hAnsi="Arial" w:cs="Arial"/>
          <w:b/>
        </w:rPr>
        <w:tab/>
      </w:r>
      <w:r w:rsidRPr="00D951CA">
        <w:rPr>
          <w:rFonts w:ascii="Arial" w:hAnsi="Arial" w:cs="Arial"/>
          <w:b/>
        </w:rPr>
        <w:tab/>
      </w:r>
      <w:r>
        <w:rPr>
          <w:rFonts w:ascii="Arial" w:hAnsi="Arial" w:cs="Arial"/>
          <w:b/>
        </w:rPr>
        <w:tab/>
      </w:r>
      <w:r>
        <w:rPr>
          <w:rFonts w:ascii="Arial" w:hAnsi="Arial" w:cs="Arial"/>
          <w:b/>
        </w:rPr>
        <w:tab/>
      </w:r>
      <w:r>
        <w:rPr>
          <w:rFonts w:ascii="Arial" w:hAnsi="Arial" w:cs="Arial"/>
          <w:b/>
        </w:rPr>
        <w:tab/>
      </w:r>
      <w:r w:rsidRPr="00D951CA">
        <w:rPr>
          <w:rFonts w:ascii="Arial" w:hAnsi="Arial" w:cs="Arial"/>
          <w:b/>
        </w:rPr>
        <w:t>3</w:t>
      </w:r>
    </w:p>
    <w:p w:rsidR="00FE24A1" w:rsidRPr="00D951CA" w:rsidRDefault="00FE24A1" w:rsidP="00FE24A1">
      <w:pPr>
        <w:spacing w:after="0"/>
        <w:ind w:firstLine="284"/>
        <w:jc w:val="both"/>
        <w:rPr>
          <w:rFonts w:ascii="Arial" w:hAnsi="Arial" w:cs="Arial"/>
        </w:rPr>
      </w:pPr>
      <w:r w:rsidRPr="00D951CA">
        <w:rPr>
          <w:rFonts w:ascii="Arial" w:hAnsi="Arial" w:cs="Arial"/>
        </w:rPr>
        <w:t>En cas que la mitjana de l’apartat LLENGUA no arribi a 4 punts, només es considerarà aquesta puntuació ( la de llengua), de manera que la nota obtinguda en l’apartat INSTITUCIONS quedarà reservada únicament a efecte de no haver de retre’n comptes en el moment de la suficiència, segons precisarem en l’apartat següent.</w:t>
      </w:r>
    </w:p>
    <w:p w:rsidR="00FE24A1" w:rsidRPr="00D951CA" w:rsidRDefault="00FE24A1" w:rsidP="00FE24A1">
      <w:pPr>
        <w:spacing w:after="0"/>
        <w:ind w:firstLine="567"/>
        <w:jc w:val="both"/>
        <w:rPr>
          <w:rFonts w:ascii="Arial" w:hAnsi="Arial" w:cs="Arial"/>
        </w:rPr>
      </w:pPr>
      <w:r w:rsidRPr="00D951CA">
        <w:rPr>
          <w:rFonts w:ascii="Arial" w:hAnsi="Arial" w:cs="Arial"/>
          <w:b/>
        </w:rPr>
        <w:t xml:space="preserve">L= </w:t>
      </w:r>
      <w:r w:rsidRPr="00D951CA">
        <w:rPr>
          <w:rFonts w:ascii="Arial" w:hAnsi="Arial" w:cs="Arial"/>
        </w:rPr>
        <w:t>qualificació del control lingüístic</w:t>
      </w:r>
    </w:p>
    <w:p w:rsidR="00FE24A1" w:rsidRPr="00D951CA" w:rsidRDefault="00FE24A1" w:rsidP="00FE24A1">
      <w:pPr>
        <w:spacing w:after="0"/>
        <w:ind w:firstLine="567"/>
        <w:jc w:val="both"/>
        <w:rPr>
          <w:rFonts w:ascii="Arial" w:hAnsi="Arial" w:cs="Arial"/>
        </w:rPr>
      </w:pPr>
      <w:r w:rsidRPr="00D951CA">
        <w:rPr>
          <w:rFonts w:ascii="Arial" w:hAnsi="Arial" w:cs="Arial"/>
          <w:b/>
        </w:rPr>
        <w:t>I</w:t>
      </w:r>
      <w:r w:rsidRPr="00D951CA">
        <w:rPr>
          <w:rFonts w:ascii="Arial" w:hAnsi="Arial" w:cs="Arial"/>
        </w:rPr>
        <w:t xml:space="preserve"> = qualificació del control d’institucions</w:t>
      </w:r>
    </w:p>
    <w:p w:rsidR="00FE24A1" w:rsidRDefault="00FE24A1" w:rsidP="00FE24A1">
      <w:pPr>
        <w:spacing w:after="0"/>
        <w:ind w:firstLine="284"/>
        <w:jc w:val="both"/>
        <w:rPr>
          <w:rFonts w:ascii="Arial" w:hAnsi="Arial" w:cs="Arial"/>
        </w:rPr>
      </w:pPr>
      <w:r w:rsidRPr="00D951CA">
        <w:rPr>
          <w:rFonts w:ascii="Arial" w:hAnsi="Arial" w:cs="Arial"/>
        </w:rPr>
        <w:t xml:space="preserve">Lògicament, per </w:t>
      </w:r>
      <w:proofErr w:type="spellStart"/>
      <w:r w:rsidRPr="00D951CA">
        <w:rPr>
          <w:rFonts w:ascii="Arial" w:hAnsi="Arial" w:cs="Arial"/>
        </w:rPr>
        <w:t>considerar-se</w:t>
      </w:r>
      <w:proofErr w:type="spellEnd"/>
      <w:r w:rsidRPr="00D951CA">
        <w:rPr>
          <w:rFonts w:ascii="Arial" w:hAnsi="Arial" w:cs="Arial"/>
        </w:rPr>
        <w:t xml:space="preserve"> aprovat, l’alumne haurà d’obtenir una puntuació igual o superior a 5 punts.</w:t>
      </w:r>
    </w:p>
    <w:p w:rsidR="00050F01" w:rsidRDefault="00050F01" w:rsidP="00FE24A1">
      <w:pPr>
        <w:spacing w:after="0"/>
        <w:ind w:firstLine="284"/>
        <w:jc w:val="both"/>
        <w:rPr>
          <w:rFonts w:ascii="Arial" w:hAnsi="Arial" w:cs="Arial"/>
        </w:rPr>
      </w:pPr>
    </w:p>
    <w:p w:rsidR="00050F01" w:rsidRPr="00FE24A1" w:rsidRDefault="00B17FBF" w:rsidP="00050F01">
      <w:pPr>
        <w:pStyle w:val="Ttulo4"/>
        <w:spacing w:before="0" w:after="0"/>
        <w:rPr>
          <w:rFonts w:ascii="Arial" w:hAnsi="Arial" w:cs="Arial"/>
          <w:b w:val="0"/>
          <w:bCs w:val="0"/>
          <w:color w:val="800000"/>
          <w:sz w:val="22"/>
          <w:szCs w:val="22"/>
        </w:rPr>
      </w:pPr>
      <w:r>
        <w:rPr>
          <w:rFonts w:ascii="Arial" w:hAnsi="Arial" w:cs="Arial"/>
          <w:b w:val="0"/>
          <w:bCs w:val="0"/>
          <w:color w:val="800000"/>
          <w:sz w:val="22"/>
          <w:szCs w:val="22"/>
        </w:rPr>
        <w:t>3</w:t>
      </w:r>
      <w:r w:rsidR="00050F01" w:rsidRPr="00FE24A1">
        <w:rPr>
          <w:rFonts w:ascii="Arial" w:hAnsi="Arial" w:cs="Arial"/>
          <w:b w:val="0"/>
          <w:bCs w:val="0"/>
          <w:color w:val="800000"/>
          <w:sz w:val="22"/>
          <w:szCs w:val="22"/>
        </w:rPr>
        <w:t xml:space="preserve">. Qualificació </w:t>
      </w:r>
      <w:r w:rsidR="00050F01">
        <w:rPr>
          <w:rFonts w:ascii="Arial" w:hAnsi="Arial" w:cs="Arial"/>
          <w:b w:val="0"/>
          <w:bCs w:val="0"/>
          <w:color w:val="800000"/>
          <w:sz w:val="22"/>
          <w:szCs w:val="22"/>
        </w:rPr>
        <w:t>final</w:t>
      </w:r>
    </w:p>
    <w:p w:rsidR="00050F01" w:rsidRPr="00D951CA" w:rsidRDefault="00050F01" w:rsidP="00FE24A1">
      <w:pPr>
        <w:spacing w:after="0"/>
        <w:ind w:firstLine="284"/>
        <w:jc w:val="both"/>
        <w:rPr>
          <w:rFonts w:ascii="Arial" w:hAnsi="Arial" w:cs="Arial"/>
        </w:rPr>
      </w:pPr>
    </w:p>
    <w:p w:rsidR="00FE24A1" w:rsidRPr="00FE24A1" w:rsidRDefault="00B17FBF" w:rsidP="00FE24A1">
      <w:pPr>
        <w:pStyle w:val="Ttulo4"/>
        <w:spacing w:before="0" w:after="0"/>
        <w:rPr>
          <w:rFonts w:ascii="Arial" w:hAnsi="Arial" w:cs="Arial"/>
          <w:b w:val="0"/>
          <w:bCs w:val="0"/>
          <w:color w:val="800000"/>
          <w:sz w:val="22"/>
          <w:szCs w:val="22"/>
        </w:rPr>
      </w:pPr>
      <w:r>
        <w:rPr>
          <w:rFonts w:ascii="Arial" w:hAnsi="Arial" w:cs="Arial"/>
          <w:b w:val="0"/>
          <w:bCs w:val="0"/>
          <w:color w:val="800000"/>
          <w:sz w:val="22"/>
          <w:szCs w:val="22"/>
        </w:rPr>
        <w:t>3</w:t>
      </w:r>
      <w:r w:rsidR="00050F01">
        <w:rPr>
          <w:rFonts w:ascii="Arial" w:hAnsi="Arial" w:cs="Arial"/>
          <w:b w:val="0"/>
          <w:bCs w:val="0"/>
          <w:color w:val="800000"/>
          <w:sz w:val="22"/>
          <w:szCs w:val="22"/>
        </w:rPr>
        <w:t>.</w:t>
      </w:r>
      <w:r w:rsidR="00FE24A1" w:rsidRPr="00FE24A1">
        <w:rPr>
          <w:rFonts w:ascii="Arial" w:hAnsi="Arial" w:cs="Arial"/>
          <w:b w:val="0"/>
          <w:bCs w:val="0"/>
          <w:color w:val="800000"/>
          <w:sz w:val="22"/>
          <w:szCs w:val="22"/>
        </w:rPr>
        <w:t>1.Matèria superada per trimestres</w:t>
      </w:r>
    </w:p>
    <w:p w:rsidR="00FE24A1" w:rsidRPr="00D951CA" w:rsidRDefault="00FE24A1" w:rsidP="00FE24A1">
      <w:pPr>
        <w:spacing w:after="0"/>
        <w:ind w:firstLine="284"/>
        <w:jc w:val="both"/>
        <w:rPr>
          <w:rFonts w:ascii="Arial" w:hAnsi="Arial" w:cs="Arial"/>
        </w:rPr>
      </w:pPr>
      <w:r w:rsidRPr="00D951CA">
        <w:rPr>
          <w:rFonts w:ascii="Arial" w:hAnsi="Arial" w:cs="Arial"/>
        </w:rPr>
        <w:t xml:space="preserve">Com sabem, cal donar una qualificació global de la matèria. Entenem que el més just i respectuós de cara a l’esforç realitzat per l’alumne, és procedir al càlcul de </w:t>
      </w:r>
      <w:r w:rsidRPr="00D951CA">
        <w:rPr>
          <w:rFonts w:ascii="Arial" w:hAnsi="Arial" w:cs="Arial"/>
          <w:b/>
        </w:rPr>
        <w:t>la mitjana aritmètica dels 3 trimestres cursats</w:t>
      </w:r>
      <w:r w:rsidRPr="00D951CA">
        <w:rPr>
          <w:rFonts w:ascii="Arial" w:hAnsi="Arial" w:cs="Arial"/>
        </w:rPr>
        <w:t xml:space="preserve">. </w:t>
      </w:r>
      <w:r w:rsidR="004C11E6" w:rsidRPr="004B69B9">
        <w:rPr>
          <w:rFonts w:ascii="Arial" w:hAnsi="Arial" w:cs="Arial"/>
        </w:rPr>
        <w:t>. El resultat ha de donar una puntuació mínima de 5. No obstant, també aquí cal introduir puntualitzacions similars a les desenvol</w:t>
      </w:r>
      <w:r w:rsidR="004C11E6">
        <w:rPr>
          <w:rFonts w:ascii="Arial" w:hAnsi="Arial" w:cs="Arial"/>
        </w:rPr>
        <w:t>upades al punt anterior</w:t>
      </w:r>
      <w:r w:rsidRPr="00D951CA">
        <w:rPr>
          <w:rFonts w:ascii="Arial" w:hAnsi="Arial" w:cs="Arial"/>
        </w:rPr>
        <w:t>:</w:t>
      </w:r>
    </w:p>
    <w:p w:rsidR="00FE24A1" w:rsidRPr="00D951CA" w:rsidRDefault="00FE24A1" w:rsidP="00FE24A1">
      <w:pPr>
        <w:tabs>
          <w:tab w:val="left" w:pos="820"/>
        </w:tabs>
        <w:spacing w:after="0"/>
        <w:ind w:right="626" w:firstLine="284"/>
        <w:jc w:val="both"/>
        <w:rPr>
          <w:rFonts w:ascii="Arial" w:hAnsi="Arial" w:cs="Arial"/>
        </w:rPr>
      </w:pPr>
      <w:r w:rsidRPr="00D951CA">
        <w:rPr>
          <w:rFonts w:ascii="Arial" w:hAnsi="Arial" w:cs="Arial"/>
        </w:rPr>
        <w:lastRenderedPageBreak/>
        <w:t xml:space="preserve">a) No s’eliminarà </w:t>
      </w:r>
      <w:r w:rsidR="004C11E6" w:rsidRPr="004B69B9">
        <w:rPr>
          <w:rFonts w:ascii="Arial" w:hAnsi="Arial" w:cs="Arial"/>
        </w:rPr>
        <w:t>matèria lingüística en progressar d’un trimestre a l’altre</w:t>
      </w:r>
      <w:r w:rsidRPr="00D951CA">
        <w:rPr>
          <w:rFonts w:ascii="Arial" w:hAnsi="Arial" w:cs="Arial"/>
        </w:rPr>
        <w:t>.</w:t>
      </w:r>
    </w:p>
    <w:p w:rsidR="00FE24A1" w:rsidRDefault="00FE24A1" w:rsidP="00FE24A1">
      <w:pPr>
        <w:tabs>
          <w:tab w:val="left" w:pos="820"/>
        </w:tabs>
        <w:spacing w:after="0"/>
        <w:ind w:right="626" w:firstLine="284"/>
        <w:jc w:val="both"/>
        <w:rPr>
          <w:rFonts w:ascii="Arial" w:hAnsi="Arial" w:cs="Arial"/>
        </w:rPr>
      </w:pPr>
      <w:r w:rsidRPr="00D951CA">
        <w:rPr>
          <w:rFonts w:ascii="Arial" w:hAnsi="Arial" w:cs="Arial"/>
        </w:rPr>
        <w:t xml:space="preserve">b) Per efectuar </w:t>
      </w:r>
      <w:proofErr w:type="spellStart"/>
      <w:r w:rsidRPr="00D951CA">
        <w:rPr>
          <w:rFonts w:ascii="Arial" w:hAnsi="Arial" w:cs="Arial"/>
        </w:rPr>
        <w:t>l’esmentada</w:t>
      </w:r>
      <w:proofErr w:type="spellEnd"/>
      <w:r w:rsidRPr="00D951CA">
        <w:rPr>
          <w:rFonts w:ascii="Arial" w:hAnsi="Arial" w:cs="Arial"/>
        </w:rPr>
        <w:t xml:space="preserve"> mitjana aritmètica entre els 3 trimestres, s’exigirà que hi hagi un mínim de dos trimestres aprovats, entre els quals forçosament ha de figurar l’últim del curs. El motiu d’atorgar tanta importància a l’últim trimestre rau en el fet que, en aquest moment, s’avalua tota la matèria gramatical treballada al llarg del curs; entenem que, de cap manera, es pot propiciar una situació en la qual un alumne pensés al mes de març que “ja he aprovat”, pel fet de constatar que té superats els dos primers trimestres del curs, i perdés interès per la matèria, potser per dedicar-se preferentment a altres. L’alumne, en les circumstàncies descrites, aprovaria la matèria, encara que la mitjana no arribés estrictament a 5 punts, ja que hauria superat dos crèdits. No obstant, com podria succeir que un alumne no assolís l’aprovat justament en </w:t>
      </w:r>
      <w:r w:rsidR="008111A5">
        <w:rPr>
          <w:rFonts w:ascii="Arial" w:hAnsi="Arial" w:cs="Arial"/>
        </w:rPr>
        <w:t>l’apartat d’institucions gregues</w:t>
      </w:r>
      <w:bookmarkStart w:id="3" w:name="_GoBack"/>
      <w:bookmarkEnd w:id="3"/>
      <w:r w:rsidRPr="00D951CA">
        <w:rPr>
          <w:rFonts w:ascii="Arial" w:hAnsi="Arial" w:cs="Arial"/>
        </w:rPr>
        <w:t>, que no és acumulativa, en aquest cas sí que aplicaríem l’enunciat general de “mínim 2 crèdits aprovats”, sense la limitació que hem establert “entre els quals forçosament ha de figurar  l’últim trimestre</w:t>
      </w:r>
      <w:r>
        <w:rPr>
          <w:rFonts w:ascii="Arial" w:hAnsi="Arial" w:cs="Arial"/>
        </w:rPr>
        <w:t xml:space="preserve"> del curs”</w:t>
      </w:r>
      <w:r w:rsidRPr="00D951CA">
        <w:rPr>
          <w:rFonts w:ascii="Arial" w:hAnsi="Arial" w:cs="Arial"/>
        </w:rPr>
        <w:t>.</w:t>
      </w:r>
    </w:p>
    <w:p w:rsidR="00FE24A1" w:rsidRPr="00D951CA" w:rsidRDefault="00FE24A1" w:rsidP="00FE24A1">
      <w:pPr>
        <w:tabs>
          <w:tab w:val="left" w:pos="820"/>
        </w:tabs>
        <w:spacing w:after="0"/>
        <w:ind w:right="626" w:firstLine="284"/>
        <w:jc w:val="both"/>
        <w:rPr>
          <w:rFonts w:ascii="Arial" w:hAnsi="Arial" w:cs="Arial"/>
        </w:rPr>
      </w:pPr>
    </w:p>
    <w:p w:rsidR="00FE24A1" w:rsidRPr="00FE24A1" w:rsidRDefault="00B17FBF" w:rsidP="00FE24A1">
      <w:pPr>
        <w:pStyle w:val="Ttulo4"/>
        <w:spacing w:before="0" w:after="0"/>
        <w:rPr>
          <w:rFonts w:ascii="Arial" w:hAnsi="Arial" w:cs="Arial"/>
          <w:b w:val="0"/>
          <w:bCs w:val="0"/>
          <w:color w:val="800000"/>
          <w:sz w:val="22"/>
          <w:szCs w:val="22"/>
        </w:rPr>
      </w:pPr>
      <w:r>
        <w:rPr>
          <w:rFonts w:ascii="Arial" w:hAnsi="Arial" w:cs="Arial"/>
          <w:b w:val="0"/>
          <w:bCs w:val="0"/>
          <w:color w:val="800000"/>
          <w:sz w:val="22"/>
          <w:szCs w:val="22"/>
        </w:rPr>
        <w:t>3</w:t>
      </w:r>
      <w:r w:rsidR="00050F01">
        <w:rPr>
          <w:rFonts w:ascii="Arial" w:hAnsi="Arial" w:cs="Arial"/>
          <w:b w:val="0"/>
          <w:bCs w:val="0"/>
          <w:color w:val="800000"/>
          <w:sz w:val="22"/>
          <w:szCs w:val="22"/>
        </w:rPr>
        <w:t>.</w:t>
      </w:r>
      <w:r w:rsidR="00FE24A1" w:rsidRPr="00FE24A1">
        <w:rPr>
          <w:rFonts w:ascii="Arial" w:hAnsi="Arial" w:cs="Arial"/>
          <w:b w:val="0"/>
          <w:bCs w:val="0"/>
          <w:color w:val="800000"/>
          <w:sz w:val="22"/>
          <w:szCs w:val="22"/>
        </w:rPr>
        <w:t>2.Matèria superada mitjançant examen final de curs</w:t>
      </w:r>
    </w:p>
    <w:p w:rsidR="00FE24A1" w:rsidRPr="00D951CA" w:rsidRDefault="00FE24A1" w:rsidP="00FE24A1">
      <w:pPr>
        <w:tabs>
          <w:tab w:val="left" w:pos="820"/>
        </w:tabs>
        <w:spacing w:after="0"/>
        <w:ind w:right="626" w:firstLine="284"/>
        <w:jc w:val="both"/>
        <w:rPr>
          <w:rFonts w:ascii="Arial" w:hAnsi="Arial" w:cs="Arial"/>
        </w:rPr>
      </w:pPr>
      <w:r w:rsidRPr="00D951CA">
        <w:rPr>
          <w:rFonts w:ascii="Arial" w:hAnsi="Arial" w:cs="Arial"/>
        </w:rPr>
        <w:t xml:space="preserve">Tant a primer curs com a segon, pot succeir que un alumne suspengui la matèria perquè no es compleixen els requeriments indicats. Per això hem previst un examen final de curs per a aquells alumnes que no haguessin aprovat en les condicions descrites, a fi que tinguin una oportunitat més de demostrar la seva suficiència. Aquest examen, en el cas de 1r de batxillerat s’efectuarà al mes de juny, i en el cas de 2n l’efectuarem al mes de maig. Entenem que aquesta prova hauria de tenir característiques diferents als controls ordinaris del curs. Així, no seria just que un alumne que hagués superat al llarg del curs els exàmens corresponents a </w:t>
      </w:r>
      <w:r w:rsidR="004C11E6" w:rsidRPr="004B69B9">
        <w:rPr>
          <w:rFonts w:ascii="Arial" w:hAnsi="Arial" w:cs="Arial"/>
        </w:rPr>
        <w:t>civilització grega</w:t>
      </w:r>
      <w:r w:rsidRPr="00D951CA">
        <w:rPr>
          <w:rFonts w:ascii="Arial" w:hAnsi="Arial" w:cs="Arial"/>
        </w:rPr>
        <w:t>,</w:t>
      </w:r>
      <w:r w:rsidR="004C11E6" w:rsidRPr="004B69B9">
        <w:rPr>
          <w:rFonts w:ascii="Arial" w:hAnsi="Arial" w:cs="Arial"/>
        </w:rPr>
        <w:t xml:space="preserve">en concret el bloc “la idiosincràsia dels grecs i el seu llegat”, </w:t>
      </w:r>
      <w:r w:rsidRPr="00D951CA">
        <w:rPr>
          <w:rFonts w:ascii="Arial" w:hAnsi="Arial" w:cs="Arial"/>
        </w:rPr>
        <w:t>però que ho ha pogut amb la part lingüística, ara es veiés obligat a retre comptes novament d’aquells continguts. També podria succeir a l’inrevés. Consegüentment, a l’hora de comparèixer als exàmens de suficiència, els alumnes tindran dues proves diferenciades:</w:t>
      </w:r>
    </w:p>
    <w:p w:rsidR="00FE24A1" w:rsidRPr="00D951CA" w:rsidRDefault="00FE24A1" w:rsidP="00FE24A1">
      <w:pPr>
        <w:tabs>
          <w:tab w:val="left" w:pos="820"/>
        </w:tabs>
        <w:spacing w:after="0"/>
        <w:ind w:right="626" w:firstLine="284"/>
        <w:jc w:val="both"/>
        <w:rPr>
          <w:rFonts w:ascii="Arial" w:hAnsi="Arial" w:cs="Arial"/>
        </w:rPr>
      </w:pPr>
      <w:r w:rsidRPr="00D951CA">
        <w:rPr>
          <w:rFonts w:ascii="Arial" w:hAnsi="Arial" w:cs="Arial"/>
        </w:rPr>
        <w:t>a)Exàmens de contingut lingüístics, tal com hem anat efectuant al llarg del curs. Serà una prova única per a tots els afectats, independentment dels trimestres suspesos.</w:t>
      </w:r>
    </w:p>
    <w:p w:rsidR="00FE24A1" w:rsidRPr="00D951CA" w:rsidRDefault="00FE24A1" w:rsidP="00FE24A1">
      <w:pPr>
        <w:tabs>
          <w:tab w:val="left" w:pos="820"/>
        </w:tabs>
        <w:spacing w:after="0"/>
        <w:ind w:right="626" w:firstLine="284"/>
        <w:jc w:val="both"/>
        <w:rPr>
          <w:rFonts w:ascii="Arial" w:hAnsi="Arial" w:cs="Arial"/>
        </w:rPr>
      </w:pPr>
      <w:r w:rsidRPr="00D951CA">
        <w:rPr>
          <w:rFonts w:ascii="Arial" w:hAnsi="Arial" w:cs="Arial"/>
        </w:rPr>
        <w:t>b)Examen dels continguts</w:t>
      </w:r>
      <w:r w:rsidR="004C11E6">
        <w:rPr>
          <w:rFonts w:ascii="Arial" w:hAnsi="Arial" w:cs="Arial"/>
        </w:rPr>
        <w:t xml:space="preserve"> </w:t>
      </w:r>
      <w:proofErr w:type="spellStart"/>
      <w:r w:rsidR="004C11E6">
        <w:rPr>
          <w:rFonts w:ascii="Arial" w:hAnsi="Arial" w:cs="Arial"/>
        </w:rPr>
        <w:t>de</w:t>
      </w:r>
      <w:r w:rsidR="004C11E6" w:rsidRPr="004B69B9">
        <w:rPr>
          <w:rFonts w:ascii="Arial" w:hAnsi="Arial" w:cs="Arial"/>
        </w:rPr>
        <w:t>civilització</w:t>
      </w:r>
      <w:proofErr w:type="spellEnd"/>
      <w:r w:rsidR="004C11E6" w:rsidRPr="004B69B9">
        <w:rPr>
          <w:rFonts w:ascii="Arial" w:hAnsi="Arial" w:cs="Arial"/>
        </w:rPr>
        <w:t xml:space="preserve"> grega</w:t>
      </w:r>
      <w:r w:rsidRPr="00D951CA">
        <w:rPr>
          <w:rFonts w:ascii="Arial" w:hAnsi="Arial" w:cs="Arial"/>
        </w:rPr>
        <w:t>: només el bloc suspès.</w:t>
      </w:r>
    </w:p>
    <w:p w:rsidR="00FE24A1" w:rsidRPr="00D951CA" w:rsidRDefault="00FE24A1" w:rsidP="00FE24A1">
      <w:pPr>
        <w:tabs>
          <w:tab w:val="left" w:pos="820"/>
        </w:tabs>
        <w:spacing w:after="0"/>
        <w:ind w:right="626" w:firstLine="284"/>
        <w:jc w:val="both"/>
        <w:rPr>
          <w:rFonts w:ascii="Arial" w:hAnsi="Arial" w:cs="Arial"/>
        </w:rPr>
      </w:pPr>
      <w:r>
        <w:rPr>
          <w:rFonts w:ascii="Arial" w:hAnsi="Arial" w:cs="Arial"/>
        </w:rPr>
        <w:t>Atès que</w:t>
      </w:r>
      <w:r w:rsidRPr="00D951CA">
        <w:rPr>
          <w:rFonts w:ascii="Arial" w:hAnsi="Arial" w:cs="Arial"/>
        </w:rPr>
        <w:t xml:space="preserve"> la professora conserva enregistrades les puntuacions parcials dels diferents apartats, l’alumne compareixerà a una sola o a ambdues proves. Per </w:t>
      </w:r>
      <w:proofErr w:type="spellStart"/>
      <w:r w:rsidRPr="00D951CA">
        <w:rPr>
          <w:rFonts w:ascii="Arial" w:hAnsi="Arial" w:cs="Arial"/>
        </w:rPr>
        <w:t>considerar-se</w:t>
      </w:r>
      <w:proofErr w:type="spellEnd"/>
      <w:r w:rsidRPr="00D951CA">
        <w:rPr>
          <w:rFonts w:ascii="Arial" w:hAnsi="Arial" w:cs="Arial"/>
        </w:rPr>
        <w:t xml:space="preserve"> “apte”, l’alumne haurà d’obtenir un mínim de 5 punts a l’examen que efectuï. En el cas que hagi d’efectuar els dos exàmens, se li exigirà un 5 en cada part. Per tractar-se de proves de continguts mínims imprescindibles, </w:t>
      </w:r>
      <w:r w:rsidRPr="00FE24A1">
        <w:rPr>
          <w:rFonts w:ascii="Arial" w:hAnsi="Arial" w:cs="Arial"/>
        </w:rPr>
        <w:t>la nota màxima que serà consignada en aquestes proves finals serà de 5</w:t>
      </w:r>
      <w:r w:rsidRPr="00D951CA">
        <w:rPr>
          <w:rFonts w:ascii="Arial" w:hAnsi="Arial" w:cs="Arial"/>
        </w:rPr>
        <w:t>, tant si la prova correspon a llengua com si correspon a Institucions. Pel que fa a l’àmbit “Institucions”, efectuarem una mitjana aritmètica entre les proves que realitzin (recordem que poden haver de comparèixer d’un, dos o tres trimestres) . Si s’obté puntuació positiva en ambdós apartats, la mitjana s’efectuarà tal</w:t>
      </w:r>
      <w:r w:rsidR="00B42736">
        <w:rPr>
          <w:rFonts w:ascii="Arial" w:hAnsi="Arial" w:cs="Arial"/>
        </w:rPr>
        <w:t xml:space="preserve"> com s’ha descrit en l’apartat 2</w:t>
      </w:r>
      <w:r w:rsidRPr="00D951CA">
        <w:rPr>
          <w:rFonts w:ascii="Arial" w:hAnsi="Arial" w:cs="Arial"/>
        </w:rPr>
        <w:t>, és a dir, la nota de LLENGUA compta el doble que la d</w:t>
      </w:r>
      <w:r w:rsidR="004C11E6">
        <w:rPr>
          <w:rFonts w:ascii="Arial" w:hAnsi="Arial" w:cs="Arial"/>
        </w:rPr>
        <w:t>e CIVILITZACIÓ GREGA</w:t>
      </w:r>
      <w:r w:rsidRPr="00D951CA">
        <w:rPr>
          <w:rFonts w:ascii="Arial" w:hAnsi="Arial" w:cs="Arial"/>
        </w:rPr>
        <w:t xml:space="preserve">. En cas d’obtenir puntuació negativa en els dos apartats o en un sol d’ells, no s’efectuarà cap mitjana i es consignarà únicament la qualificació no positiva més baixa. Per dir-ho d’una altra </w:t>
      </w:r>
      <w:r w:rsidRPr="00D951CA">
        <w:rPr>
          <w:rFonts w:ascii="Arial" w:hAnsi="Arial" w:cs="Arial"/>
        </w:rPr>
        <w:lastRenderedPageBreak/>
        <w:t>manera, no podrà succeir que una puntuació de “</w:t>
      </w:r>
      <w:smartTag w:uri="urn:schemas-microsoft-com:office:smarttags" w:element="metricconverter">
        <w:smartTagPr>
          <w:attr w:name="ProductID" w:val="8”"/>
        </w:smartTagPr>
        <w:r w:rsidRPr="00D951CA">
          <w:rPr>
            <w:rFonts w:ascii="Arial" w:hAnsi="Arial" w:cs="Arial"/>
          </w:rPr>
          <w:t>8”</w:t>
        </w:r>
      </w:smartTag>
      <w:r w:rsidRPr="00D951CA">
        <w:rPr>
          <w:rFonts w:ascii="Arial" w:hAnsi="Arial" w:cs="Arial"/>
        </w:rPr>
        <w:t xml:space="preserve"> a la part d’institucions compensi un suspès a la part de Llengua.</w:t>
      </w:r>
    </w:p>
    <w:p w:rsidR="00FE24A1" w:rsidRPr="00D951CA" w:rsidRDefault="00FE24A1" w:rsidP="00FE24A1">
      <w:pPr>
        <w:spacing w:after="0"/>
        <w:jc w:val="both"/>
        <w:rPr>
          <w:rFonts w:ascii="Arial" w:hAnsi="Arial" w:cs="Arial"/>
        </w:rPr>
      </w:pPr>
    </w:p>
    <w:p w:rsidR="00FE24A1" w:rsidRPr="00FE24A1" w:rsidRDefault="00B17FBF" w:rsidP="00FE24A1">
      <w:pPr>
        <w:pStyle w:val="Ttulo4"/>
        <w:spacing w:before="0" w:after="0"/>
        <w:rPr>
          <w:rFonts w:ascii="Arial" w:hAnsi="Arial" w:cs="Arial"/>
          <w:b w:val="0"/>
          <w:bCs w:val="0"/>
          <w:color w:val="800000"/>
          <w:sz w:val="22"/>
          <w:szCs w:val="22"/>
        </w:rPr>
      </w:pPr>
      <w:r>
        <w:rPr>
          <w:rFonts w:ascii="Arial" w:hAnsi="Arial" w:cs="Arial"/>
          <w:b w:val="0"/>
          <w:bCs w:val="0"/>
          <w:color w:val="800000"/>
          <w:sz w:val="22"/>
          <w:szCs w:val="22"/>
        </w:rPr>
        <w:t>3</w:t>
      </w:r>
      <w:r w:rsidR="00050F01">
        <w:rPr>
          <w:rFonts w:ascii="Arial" w:hAnsi="Arial" w:cs="Arial"/>
          <w:b w:val="0"/>
          <w:bCs w:val="0"/>
          <w:color w:val="800000"/>
          <w:sz w:val="22"/>
          <w:szCs w:val="22"/>
        </w:rPr>
        <w:t>.</w:t>
      </w:r>
      <w:r w:rsidR="00FE24A1" w:rsidRPr="00FE24A1">
        <w:rPr>
          <w:rFonts w:ascii="Arial" w:hAnsi="Arial" w:cs="Arial"/>
          <w:b w:val="0"/>
          <w:bCs w:val="0"/>
          <w:color w:val="800000"/>
          <w:sz w:val="22"/>
          <w:szCs w:val="22"/>
        </w:rPr>
        <w:t>3.Suficiències finals</w:t>
      </w:r>
    </w:p>
    <w:p w:rsidR="00FE24A1" w:rsidRPr="00D951CA" w:rsidRDefault="00FE24A1" w:rsidP="00FE24A1">
      <w:pPr>
        <w:tabs>
          <w:tab w:val="left" w:pos="820"/>
        </w:tabs>
        <w:spacing w:after="0"/>
        <w:ind w:right="626" w:firstLine="284"/>
        <w:jc w:val="both"/>
        <w:rPr>
          <w:rFonts w:ascii="Arial" w:hAnsi="Arial" w:cs="Arial"/>
        </w:rPr>
      </w:pPr>
      <w:r w:rsidRPr="00D951CA">
        <w:rPr>
          <w:rFonts w:ascii="Arial" w:hAnsi="Arial" w:cs="Arial"/>
        </w:rPr>
        <w:t>Cal preveure proves de suficiència per als alumnes que no hagin superat el curs. Aquestes proves seran convocades segons calendari publicat pel centre, en el cas de 1r de batxillerat al setembre i en el cas de 2n de batxillerat al mes de juny. Pel que fa al seminari de clàssiques aquestes suficiències tindran les mateixes característiques que els exàmens finals que acabem de descriure en l’apartat anterior (</w:t>
      </w:r>
      <w:r w:rsidR="00B17FBF">
        <w:rPr>
          <w:rFonts w:ascii="Arial" w:hAnsi="Arial" w:cs="Arial"/>
          <w:b/>
        </w:rPr>
        <w:t>3</w:t>
      </w:r>
      <w:r w:rsidRPr="00D951CA">
        <w:rPr>
          <w:rFonts w:ascii="Arial" w:hAnsi="Arial" w:cs="Arial"/>
          <w:b/>
        </w:rPr>
        <w:t>.2</w:t>
      </w:r>
      <w:r w:rsidRPr="00D951CA">
        <w:rPr>
          <w:rFonts w:ascii="Arial" w:hAnsi="Arial" w:cs="Arial"/>
        </w:rPr>
        <w:t xml:space="preserve">). Com la professora conserva enregistrades les puntuacions parcials dels diferents apartats, l’alumne compareixerà a una sola o a ambdues proves. Per </w:t>
      </w:r>
      <w:proofErr w:type="spellStart"/>
      <w:r w:rsidRPr="00D951CA">
        <w:rPr>
          <w:rFonts w:ascii="Arial" w:hAnsi="Arial" w:cs="Arial"/>
        </w:rPr>
        <w:t>considerar-se</w:t>
      </w:r>
      <w:proofErr w:type="spellEnd"/>
      <w:r w:rsidRPr="00D951CA">
        <w:rPr>
          <w:rFonts w:ascii="Arial" w:hAnsi="Arial" w:cs="Arial"/>
        </w:rPr>
        <w:t xml:space="preserve"> “apte”, l’alumne haurà d’obtenir un mínim de 5 punts a l’examen que efectuï. En el cas que hagi d’efectuar els dos exàmens, se li exigirà un 5 en cada part. Pel que fa a l’apartat “Institucions”, anàlo</w:t>
      </w:r>
      <w:r w:rsidR="00B17FBF">
        <w:rPr>
          <w:rFonts w:ascii="Arial" w:hAnsi="Arial" w:cs="Arial"/>
        </w:rPr>
        <w:t>gament al descrit a l’apartat (3</w:t>
      </w:r>
      <w:r w:rsidRPr="00D951CA">
        <w:rPr>
          <w:rFonts w:ascii="Arial" w:hAnsi="Arial" w:cs="Arial"/>
        </w:rPr>
        <w:t>.2</w:t>
      </w:r>
      <w:r w:rsidR="004C11E6">
        <w:rPr>
          <w:rFonts w:ascii="Arial" w:hAnsi="Arial" w:cs="Arial"/>
        </w:rPr>
        <w:t>)</w:t>
      </w:r>
      <w:r w:rsidRPr="00D951CA">
        <w:rPr>
          <w:rFonts w:ascii="Arial" w:hAnsi="Arial" w:cs="Arial"/>
        </w:rPr>
        <w:t>, efectuarem una mitjana aritmètica entre les proves que realitzin (recordem que poden haver de comparèixer d’un, dos o tres trimestres). Si s’obté puntuació positiva en ambdós apartats, la mitjana s’efectuarà tal</w:t>
      </w:r>
      <w:r w:rsidR="000A5C34">
        <w:rPr>
          <w:rFonts w:ascii="Arial" w:hAnsi="Arial" w:cs="Arial"/>
        </w:rPr>
        <w:t xml:space="preserve"> com s’ha descrit en l’apartat 2</w:t>
      </w:r>
      <w:r w:rsidRPr="00D951CA">
        <w:rPr>
          <w:rFonts w:ascii="Arial" w:hAnsi="Arial" w:cs="Arial"/>
        </w:rPr>
        <w:t xml:space="preserve">, és a dir, la nota de LLENGUA compta el doble que la </w:t>
      </w:r>
      <w:r w:rsidR="004C11E6">
        <w:rPr>
          <w:rFonts w:ascii="Arial" w:hAnsi="Arial" w:cs="Arial"/>
        </w:rPr>
        <w:t>de CIVILITZACIÓ GREGA</w:t>
      </w:r>
      <w:r w:rsidRPr="00D951CA">
        <w:rPr>
          <w:rFonts w:ascii="Arial" w:hAnsi="Arial" w:cs="Arial"/>
        </w:rPr>
        <w:t>. En cas d’obtenir puntuació negativa en els dos apartats o en un sol d’ells, no s’efectuarà cap mitjana i es consignarà únicament la qualificació no positiva més baixa. Per dir-ho d’una altra manera, no podrà succeir que una puntuació de “</w:t>
      </w:r>
      <w:smartTag w:uri="urn:schemas-microsoft-com:office:smarttags" w:element="metricconverter">
        <w:smartTagPr>
          <w:attr w:name="ProductID" w:val="8”"/>
        </w:smartTagPr>
        <w:r w:rsidRPr="00D951CA">
          <w:rPr>
            <w:rFonts w:ascii="Arial" w:hAnsi="Arial" w:cs="Arial"/>
          </w:rPr>
          <w:t>8”</w:t>
        </w:r>
      </w:smartTag>
      <w:r w:rsidRPr="00D951CA">
        <w:rPr>
          <w:rFonts w:ascii="Arial" w:hAnsi="Arial" w:cs="Arial"/>
        </w:rPr>
        <w:t xml:space="preserve"> a la part d’institucions compensi un suspès a la part de Llengua.</w:t>
      </w:r>
    </w:p>
    <w:p w:rsidR="00FE24A1" w:rsidRPr="00D951CA" w:rsidRDefault="00FE24A1" w:rsidP="00FE24A1">
      <w:pPr>
        <w:spacing w:after="0"/>
        <w:rPr>
          <w:rFonts w:ascii="Arial" w:hAnsi="Arial" w:cs="Arial"/>
        </w:rPr>
      </w:pPr>
    </w:p>
    <w:sectPr w:rsidR="00FE24A1" w:rsidRPr="00D951CA" w:rsidSect="00B95DB3">
      <w:headerReference w:type="first" r:id="rId7"/>
      <w:pgSz w:w="11906" w:h="16838"/>
      <w:pgMar w:top="1701" w:right="1985" w:bottom="567"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4D5" w:rsidRDefault="009414D5" w:rsidP="009414D5">
      <w:pPr>
        <w:spacing w:after="0" w:line="240" w:lineRule="auto"/>
      </w:pPr>
      <w:r>
        <w:separator/>
      </w:r>
    </w:p>
  </w:endnote>
  <w:endnote w:type="continuationSeparator" w:id="1">
    <w:p w:rsidR="009414D5" w:rsidRDefault="009414D5" w:rsidP="009414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4D5" w:rsidRDefault="009414D5" w:rsidP="009414D5">
      <w:pPr>
        <w:spacing w:after="0" w:line="240" w:lineRule="auto"/>
      </w:pPr>
      <w:r>
        <w:separator/>
      </w:r>
    </w:p>
  </w:footnote>
  <w:footnote w:type="continuationSeparator" w:id="1">
    <w:p w:rsidR="009414D5" w:rsidRDefault="009414D5" w:rsidP="009414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DB3" w:rsidRDefault="00B95DB3" w:rsidP="00B95DB3">
    <w:pPr>
      <w:pStyle w:val="NormalWeb"/>
      <w:pBdr>
        <w:bottom w:val="single" w:sz="4" w:space="1" w:color="800000"/>
      </w:pBdr>
      <w:spacing w:after="28"/>
      <w:jc w:val="center"/>
      <w:rPr>
        <w:rFonts w:ascii="Arial" w:hAnsi="Arial" w:cs="Arial"/>
        <w:b/>
        <w:bCs/>
        <w:iCs/>
        <w:color w:val="800000"/>
        <w:sz w:val="22"/>
        <w:szCs w:val="22"/>
        <w:lang w:val="ca-ES"/>
      </w:rPr>
    </w:pPr>
    <w:r w:rsidRPr="00634A7F">
      <w:rPr>
        <w:rFonts w:ascii="Arial" w:hAnsi="Arial" w:cs="Arial"/>
        <w:b/>
        <w:bCs/>
        <w:color w:val="800000"/>
        <w:sz w:val="22"/>
        <w:szCs w:val="22"/>
      </w:rPr>
      <w:t>DEPARTAMENT DE CASTELLÀ</w:t>
    </w:r>
    <w:proofErr w:type="gramStart"/>
    <w:r>
      <w:rPr>
        <w:rFonts w:ascii="Arial" w:hAnsi="Arial" w:cs="Arial"/>
        <w:b/>
        <w:bCs/>
        <w:color w:val="800000"/>
        <w:sz w:val="22"/>
        <w:szCs w:val="22"/>
      </w:rPr>
      <w:t>:</w:t>
    </w:r>
    <w:r>
      <w:rPr>
        <w:rFonts w:ascii="Arial" w:hAnsi="Arial" w:cs="Arial"/>
        <w:b/>
        <w:bCs/>
        <w:iCs/>
        <w:color w:val="800000"/>
        <w:sz w:val="22"/>
        <w:szCs w:val="22"/>
        <w:lang w:val="ca-ES"/>
      </w:rPr>
      <w:t>CRITERIS</w:t>
    </w:r>
    <w:proofErr w:type="gramEnd"/>
    <w:r>
      <w:rPr>
        <w:rFonts w:ascii="Arial" w:hAnsi="Arial" w:cs="Arial"/>
        <w:b/>
        <w:bCs/>
        <w:iCs/>
        <w:color w:val="800000"/>
        <w:sz w:val="22"/>
        <w:szCs w:val="22"/>
        <w:lang w:val="ca-ES"/>
      </w:rPr>
      <w:t xml:space="preserve"> D'AVALUACIÓ</w:t>
    </w:r>
  </w:p>
  <w:p w:rsidR="00B95DB3" w:rsidRPr="00634A7F" w:rsidRDefault="004C11E6" w:rsidP="00B95DB3">
    <w:pPr>
      <w:pStyle w:val="NormalWeb"/>
      <w:spacing w:after="28"/>
      <w:jc w:val="center"/>
      <w:rPr>
        <w:rFonts w:ascii="Arial" w:hAnsi="Arial" w:cs="Arial"/>
        <w:b/>
        <w:bCs/>
        <w:iCs/>
        <w:color w:val="800000"/>
        <w:sz w:val="22"/>
        <w:szCs w:val="22"/>
        <w:lang w:val="ca-ES"/>
      </w:rPr>
    </w:pPr>
    <w:r>
      <w:rPr>
        <w:rFonts w:ascii="Arial" w:hAnsi="Arial" w:cs="Arial"/>
        <w:b/>
        <w:bCs/>
        <w:iCs/>
        <w:color w:val="800000"/>
        <w:sz w:val="22"/>
        <w:szCs w:val="22"/>
        <w:lang w:val="ca-ES"/>
      </w:rPr>
      <w:t>GREC</w:t>
    </w:r>
    <w:r w:rsidR="00FE24A1">
      <w:rPr>
        <w:rFonts w:ascii="Arial" w:hAnsi="Arial" w:cs="Arial"/>
        <w:b/>
        <w:bCs/>
        <w:iCs/>
        <w:color w:val="800000"/>
        <w:sz w:val="22"/>
        <w:szCs w:val="22"/>
        <w:lang w:val="ca-ES"/>
      </w:rPr>
      <w:t>BATXILLERAT</w:t>
    </w:r>
    <w:r w:rsidR="008111A5">
      <w:rPr>
        <w:rFonts w:ascii="Arial" w:hAnsi="Arial" w:cs="Arial"/>
        <w:b/>
        <w:bCs/>
        <w:color w:val="800000"/>
        <w:sz w:val="22"/>
        <w:szCs w:val="22"/>
      </w:rPr>
      <w:t>2018-2019</w:t>
    </w:r>
  </w:p>
  <w:p w:rsidR="00B95DB3" w:rsidRDefault="00B95DB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6E3D"/>
    <w:multiLevelType w:val="multilevel"/>
    <w:tmpl w:val="AC885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77F48B9"/>
    <w:multiLevelType w:val="multilevel"/>
    <w:tmpl w:val="4DF2C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A592D85"/>
    <w:multiLevelType w:val="multilevel"/>
    <w:tmpl w:val="1D6E6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D9E0D02"/>
    <w:multiLevelType w:val="hybridMultilevel"/>
    <w:tmpl w:val="7A2672E2"/>
    <w:lvl w:ilvl="0" w:tplc="1BDC0ECC">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E9101C0"/>
    <w:multiLevelType w:val="hybridMultilevel"/>
    <w:tmpl w:val="9F0281A4"/>
    <w:lvl w:ilvl="0" w:tplc="0AEAF0FC">
      <w:start w:val="1"/>
      <w:numFmt w:val="bullet"/>
      <w:lvlText w:val="•"/>
      <w:lvlJc w:val="left"/>
      <w:pPr>
        <w:tabs>
          <w:tab w:val="num" w:pos="720"/>
        </w:tabs>
        <w:ind w:left="720" w:hanging="360"/>
      </w:pPr>
      <w:rPr>
        <w:rFonts w:ascii="Times New Roman" w:hAnsi="Times New Roman" w:hint="default"/>
      </w:rPr>
    </w:lvl>
    <w:lvl w:ilvl="1" w:tplc="9FD89CAA" w:tentative="1">
      <w:start w:val="1"/>
      <w:numFmt w:val="bullet"/>
      <w:lvlText w:val="•"/>
      <w:lvlJc w:val="left"/>
      <w:pPr>
        <w:tabs>
          <w:tab w:val="num" w:pos="1440"/>
        </w:tabs>
        <w:ind w:left="1440" w:hanging="360"/>
      </w:pPr>
      <w:rPr>
        <w:rFonts w:ascii="Times New Roman" w:hAnsi="Times New Roman" w:hint="default"/>
      </w:rPr>
    </w:lvl>
    <w:lvl w:ilvl="2" w:tplc="9D182024" w:tentative="1">
      <w:start w:val="1"/>
      <w:numFmt w:val="bullet"/>
      <w:lvlText w:val="•"/>
      <w:lvlJc w:val="left"/>
      <w:pPr>
        <w:tabs>
          <w:tab w:val="num" w:pos="2160"/>
        </w:tabs>
        <w:ind w:left="2160" w:hanging="360"/>
      </w:pPr>
      <w:rPr>
        <w:rFonts w:ascii="Times New Roman" w:hAnsi="Times New Roman" w:hint="default"/>
      </w:rPr>
    </w:lvl>
    <w:lvl w:ilvl="3" w:tplc="8BBA08AE" w:tentative="1">
      <w:start w:val="1"/>
      <w:numFmt w:val="bullet"/>
      <w:lvlText w:val="•"/>
      <w:lvlJc w:val="left"/>
      <w:pPr>
        <w:tabs>
          <w:tab w:val="num" w:pos="2880"/>
        </w:tabs>
        <w:ind w:left="2880" w:hanging="360"/>
      </w:pPr>
      <w:rPr>
        <w:rFonts w:ascii="Times New Roman" w:hAnsi="Times New Roman" w:hint="default"/>
      </w:rPr>
    </w:lvl>
    <w:lvl w:ilvl="4" w:tplc="73C83422" w:tentative="1">
      <w:start w:val="1"/>
      <w:numFmt w:val="bullet"/>
      <w:lvlText w:val="•"/>
      <w:lvlJc w:val="left"/>
      <w:pPr>
        <w:tabs>
          <w:tab w:val="num" w:pos="3600"/>
        </w:tabs>
        <w:ind w:left="3600" w:hanging="360"/>
      </w:pPr>
      <w:rPr>
        <w:rFonts w:ascii="Times New Roman" w:hAnsi="Times New Roman" w:hint="default"/>
      </w:rPr>
    </w:lvl>
    <w:lvl w:ilvl="5" w:tplc="8444B500" w:tentative="1">
      <w:start w:val="1"/>
      <w:numFmt w:val="bullet"/>
      <w:lvlText w:val="•"/>
      <w:lvlJc w:val="left"/>
      <w:pPr>
        <w:tabs>
          <w:tab w:val="num" w:pos="4320"/>
        </w:tabs>
        <w:ind w:left="4320" w:hanging="360"/>
      </w:pPr>
      <w:rPr>
        <w:rFonts w:ascii="Times New Roman" w:hAnsi="Times New Roman" w:hint="default"/>
      </w:rPr>
    </w:lvl>
    <w:lvl w:ilvl="6" w:tplc="5D948848" w:tentative="1">
      <w:start w:val="1"/>
      <w:numFmt w:val="bullet"/>
      <w:lvlText w:val="•"/>
      <w:lvlJc w:val="left"/>
      <w:pPr>
        <w:tabs>
          <w:tab w:val="num" w:pos="5040"/>
        </w:tabs>
        <w:ind w:left="5040" w:hanging="360"/>
      </w:pPr>
      <w:rPr>
        <w:rFonts w:ascii="Times New Roman" w:hAnsi="Times New Roman" w:hint="default"/>
      </w:rPr>
    </w:lvl>
    <w:lvl w:ilvl="7" w:tplc="A5B00288" w:tentative="1">
      <w:start w:val="1"/>
      <w:numFmt w:val="bullet"/>
      <w:lvlText w:val="•"/>
      <w:lvlJc w:val="left"/>
      <w:pPr>
        <w:tabs>
          <w:tab w:val="num" w:pos="5760"/>
        </w:tabs>
        <w:ind w:left="5760" w:hanging="360"/>
      </w:pPr>
      <w:rPr>
        <w:rFonts w:ascii="Times New Roman" w:hAnsi="Times New Roman" w:hint="default"/>
      </w:rPr>
    </w:lvl>
    <w:lvl w:ilvl="8" w:tplc="61845D2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3247E7F"/>
    <w:multiLevelType w:val="multilevel"/>
    <w:tmpl w:val="3A60E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98709F6"/>
    <w:multiLevelType w:val="multilevel"/>
    <w:tmpl w:val="94DADBF6"/>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7">
    <w:nsid w:val="2D8D3152"/>
    <w:multiLevelType w:val="multilevel"/>
    <w:tmpl w:val="A698BB6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8">
    <w:nsid w:val="33C669DD"/>
    <w:multiLevelType w:val="hybridMultilevel"/>
    <w:tmpl w:val="F2425648"/>
    <w:lvl w:ilvl="0" w:tplc="6986B3BA">
      <w:start w:val="1"/>
      <w:numFmt w:val="bullet"/>
      <w:lvlText w:val="•"/>
      <w:lvlJc w:val="left"/>
      <w:pPr>
        <w:tabs>
          <w:tab w:val="num" w:pos="720"/>
        </w:tabs>
        <w:ind w:left="720" w:hanging="360"/>
      </w:pPr>
      <w:rPr>
        <w:rFonts w:ascii="Times New Roman" w:hAnsi="Times New Roman" w:hint="default"/>
      </w:rPr>
    </w:lvl>
    <w:lvl w:ilvl="1" w:tplc="1304C4DC" w:tentative="1">
      <w:start w:val="1"/>
      <w:numFmt w:val="bullet"/>
      <w:lvlText w:val="•"/>
      <w:lvlJc w:val="left"/>
      <w:pPr>
        <w:tabs>
          <w:tab w:val="num" w:pos="1440"/>
        </w:tabs>
        <w:ind w:left="1440" w:hanging="360"/>
      </w:pPr>
      <w:rPr>
        <w:rFonts w:ascii="Times New Roman" w:hAnsi="Times New Roman" w:hint="default"/>
      </w:rPr>
    </w:lvl>
    <w:lvl w:ilvl="2" w:tplc="B18CB986" w:tentative="1">
      <w:start w:val="1"/>
      <w:numFmt w:val="bullet"/>
      <w:lvlText w:val="•"/>
      <w:lvlJc w:val="left"/>
      <w:pPr>
        <w:tabs>
          <w:tab w:val="num" w:pos="2160"/>
        </w:tabs>
        <w:ind w:left="2160" w:hanging="360"/>
      </w:pPr>
      <w:rPr>
        <w:rFonts w:ascii="Times New Roman" w:hAnsi="Times New Roman" w:hint="default"/>
      </w:rPr>
    </w:lvl>
    <w:lvl w:ilvl="3" w:tplc="DF0690F8" w:tentative="1">
      <w:start w:val="1"/>
      <w:numFmt w:val="bullet"/>
      <w:lvlText w:val="•"/>
      <w:lvlJc w:val="left"/>
      <w:pPr>
        <w:tabs>
          <w:tab w:val="num" w:pos="2880"/>
        </w:tabs>
        <w:ind w:left="2880" w:hanging="360"/>
      </w:pPr>
      <w:rPr>
        <w:rFonts w:ascii="Times New Roman" w:hAnsi="Times New Roman" w:hint="default"/>
      </w:rPr>
    </w:lvl>
    <w:lvl w:ilvl="4" w:tplc="02642C20" w:tentative="1">
      <w:start w:val="1"/>
      <w:numFmt w:val="bullet"/>
      <w:lvlText w:val="•"/>
      <w:lvlJc w:val="left"/>
      <w:pPr>
        <w:tabs>
          <w:tab w:val="num" w:pos="3600"/>
        </w:tabs>
        <w:ind w:left="3600" w:hanging="360"/>
      </w:pPr>
      <w:rPr>
        <w:rFonts w:ascii="Times New Roman" w:hAnsi="Times New Roman" w:hint="default"/>
      </w:rPr>
    </w:lvl>
    <w:lvl w:ilvl="5" w:tplc="0F9EA6B4" w:tentative="1">
      <w:start w:val="1"/>
      <w:numFmt w:val="bullet"/>
      <w:lvlText w:val="•"/>
      <w:lvlJc w:val="left"/>
      <w:pPr>
        <w:tabs>
          <w:tab w:val="num" w:pos="4320"/>
        </w:tabs>
        <w:ind w:left="4320" w:hanging="360"/>
      </w:pPr>
      <w:rPr>
        <w:rFonts w:ascii="Times New Roman" w:hAnsi="Times New Roman" w:hint="default"/>
      </w:rPr>
    </w:lvl>
    <w:lvl w:ilvl="6" w:tplc="E3140836" w:tentative="1">
      <w:start w:val="1"/>
      <w:numFmt w:val="bullet"/>
      <w:lvlText w:val="•"/>
      <w:lvlJc w:val="left"/>
      <w:pPr>
        <w:tabs>
          <w:tab w:val="num" w:pos="5040"/>
        </w:tabs>
        <w:ind w:left="5040" w:hanging="360"/>
      </w:pPr>
      <w:rPr>
        <w:rFonts w:ascii="Times New Roman" w:hAnsi="Times New Roman" w:hint="default"/>
      </w:rPr>
    </w:lvl>
    <w:lvl w:ilvl="7" w:tplc="484E5CA2" w:tentative="1">
      <w:start w:val="1"/>
      <w:numFmt w:val="bullet"/>
      <w:lvlText w:val="•"/>
      <w:lvlJc w:val="left"/>
      <w:pPr>
        <w:tabs>
          <w:tab w:val="num" w:pos="5760"/>
        </w:tabs>
        <w:ind w:left="5760" w:hanging="360"/>
      </w:pPr>
      <w:rPr>
        <w:rFonts w:ascii="Times New Roman" w:hAnsi="Times New Roman" w:hint="default"/>
      </w:rPr>
    </w:lvl>
    <w:lvl w:ilvl="8" w:tplc="45D8FEA2" w:tentative="1">
      <w:start w:val="1"/>
      <w:numFmt w:val="bullet"/>
      <w:lvlText w:val="•"/>
      <w:lvlJc w:val="left"/>
      <w:pPr>
        <w:tabs>
          <w:tab w:val="num" w:pos="6480"/>
        </w:tabs>
        <w:ind w:left="6480" w:hanging="360"/>
      </w:pPr>
      <w:rPr>
        <w:rFonts w:ascii="Times New Roman" w:hAnsi="Times New Roman" w:hint="default"/>
      </w:rPr>
    </w:lvl>
  </w:abstractNum>
  <w:abstractNum w:abstractNumId="9">
    <w:nsid w:val="3BAA33AE"/>
    <w:multiLevelType w:val="hybridMultilevel"/>
    <w:tmpl w:val="BA06F18A"/>
    <w:lvl w:ilvl="0" w:tplc="1BDC0ECC">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E341314"/>
    <w:multiLevelType w:val="multilevel"/>
    <w:tmpl w:val="0EEE2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FD04420"/>
    <w:multiLevelType w:val="hybridMultilevel"/>
    <w:tmpl w:val="89504654"/>
    <w:lvl w:ilvl="0" w:tplc="0403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8050023"/>
    <w:multiLevelType w:val="multilevel"/>
    <w:tmpl w:val="BBFE9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A9A6566"/>
    <w:multiLevelType w:val="hybridMultilevel"/>
    <w:tmpl w:val="A7F61C92"/>
    <w:lvl w:ilvl="0" w:tplc="6986B3BA">
      <w:start w:val="1"/>
      <w:numFmt w:val="bullet"/>
      <w:lvlText w:val="•"/>
      <w:lvlJc w:val="left"/>
      <w:pPr>
        <w:tabs>
          <w:tab w:val="num" w:pos="720"/>
        </w:tabs>
        <w:ind w:left="720" w:hanging="360"/>
      </w:pPr>
      <w:rPr>
        <w:rFonts w:ascii="Times New Roman" w:hAnsi="Times New Roman" w:hint="default"/>
      </w:rPr>
    </w:lvl>
    <w:lvl w:ilvl="1" w:tplc="9AD0B6EC" w:tentative="1">
      <w:start w:val="1"/>
      <w:numFmt w:val="bullet"/>
      <w:lvlText w:val="•"/>
      <w:lvlJc w:val="left"/>
      <w:pPr>
        <w:tabs>
          <w:tab w:val="num" w:pos="1440"/>
        </w:tabs>
        <w:ind w:left="1440" w:hanging="360"/>
      </w:pPr>
      <w:rPr>
        <w:rFonts w:ascii="Times New Roman" w:hAnsi="Times New Roman" w:hint="default"/>
      </w:rPr>
    </w:lvl>
    <w:lvl w:ilvl="2" w:tplc="2B66399A" w:tentative="1">
      <w:start w:val="1"/>
      <w:numFmt w:val="bullet"/>
      <w:lvlText w:val="•"/>
      <w:lvlJc w:val="left"/>
      <w:pPr>
        <w:tabs>
          <w:tab w:val="num" w:pos="2160"/>
        </w:tabs>
        <w:ind w:left="2160" w:hanging="360"/>
      </w:pPr>
      <w:rPr>
        <w:rFonts w:ascii="Times New Roman" w:hAnsi="Times New Roman" w:hint="default"/>
      </w:rPr>
    </w:lvl>
    <w:lvl w:ilvl="3" w:tplc="1C74ECE0" w:tentative="1">
      <w:start w:val="1"/>
      <w:numFmt w:val="bullet"/>
      <w:lvlText w:val="•"/>
      <w:lvlJc w:val="left"/>
      <w:pPr>
        <w:tabs>
          <w:tab w:val="num" w:pos="2880"/>
        </w:tabs>
        <w:ind w:left="2880" w:hanging="360"/>
      </w:pPr>
      <w:rPr>
        <w:rFonts w:ascii="Times New Roman" w:hAnsi="Times New Roman" w:hint="default"/>
      </w:rPr>
    </w:lvl>
    <w:lvl w:ilvl="4" w:tplc="0428D416" w:tentative="1">
      <w:start w:val="1"/>
      <w:numFmt w:val="bullet"/>
      <w:lvlText w:val="•"/>
      <w:lvlJc w:val="left"/>
      <w:pPr>
        <w:tabs>
          <w:tab w:val="num" w:pos="3600"/>
        </w:tabs>
        <w:ind w:left="3600" w:hanging="360"/>
      </w:pPr>
      <w:rPr>
        <w:rFonts w:ascii="Times New Roman" w:hAnsi="Times New Roman" w:hint="default"/>
      </w:rPr>
    </w:lvl>
    <w:lvl w:ilvl="5" w:tplc="DDA804E6" w:tentative="1">
      <w:start w:val="1"/>
      <w:numFmt w:val="bullet"/>
      <w:lvlText w:val="•"/>
      <w:lvlJc w:val="left"/>
      <w:pPr>
        <w:tabs>
          <w:tab w:val="num" w:pos="4320"/>
        </w:tabs>
        <w:ind w:left="4320" w:hanging="360"/>
      </w:pPr>
      <w:rPr>
        <w:rFonts w:ascii="Times New Roman" w:hAnsi="Times New Roman" w:hint="default"/>
      </w:rPr>
    </w:lvl>
    <w:lvl w:ilvl="6" w:tplc="64CEC668" w:tentative="1">
      <w:start w:val="1"/>
      <w:numFmt w:val="bullet"/>
      <w:lvlText w:val="•"/>
      <w:lvlJc w:val="left"/>
      <w:pPr>
        <w:tabs>
          <w:tab w:val="num" w:pos="5040"/>
        </w:tabs>
        <w:ind w:left="5040" w:hanging="360"/>
      </w:pPr>
      <w:rPr>
        <w:rFonts w:ascii="Times New Roman" w:hAnsi="Times New Roman" w:hint="default"/>
      </w:rPr>
    </w:lvl>
    <w:lvl w:ilvl="7" w:tplc="3320C582" w:tentative="1">
      <w:start w:val="1"/>
      <w:numFmt w:val="bullet"/>
      <w:lvlText w:val="•"/>
      <w:lvlJc w:val="left"/>
      <w:pPr>
        <w:tabs>
          <w:tab w:val="num" w:pos="5760"/>
        </w:tabs>
        <w:ind w:left="5760" w:hanging="360"/>
      </w:pPr>
      <w:rPr>
        <w:rFonts w:ascii="Times New Roman" w:hAnsi="Times New Roman" w:hint="default"/>
      </w:rPr>
    </w:lvl>
    <w:lvl w:ilvl="8" w:tplc="874E5684"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10"/>
  </w:num>
  <w:num w:numId="4">
    <w:abstractNumId w:val="5"/>
  </w:num>
  <w:num w:numId="5">
    <w:abstractNumId w:val="0"/>
  </w:num>
  <w:num w:numId="6">
    <w:abstractNumId w:val="1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
  </w:num>
  <w:num w:numId="11">
    <w:abstractNumId w:val="11"/>
  </w:num>
  <w:num w:numId="12">
    <w:abstractNumId w:val="9"/>
  </w:num>
  <w:num w:numId="13">
    <w:abstractNumId w:val="4"/>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6865"/>
  </w:hdrShapeDefaults>
  <w:footnotePr>
    <w:footnote w:id="0"/>
    <w:footnote w:id="1"/>
  </w:footnotePr>
  <w:endnotePr>
    <w:endnote w:id="0"/>
    <w:endnote w:id="1"/>
  </w:endnotePr>
  <w:compat/>
  <w:rsids>
    <w:rsidRoot w:val="00435C37"/>
    <w:rsid w:val="00050F01"/>
    <w:rsid w:val="0008740F"/>
    <w:rsid w:val="000A5C34"/>
    <w:rsid w:val="000C793C"/>
    <w:rsid w:val="00165EF7"/>
    <w:rsid w:val="002155D5"/>
    <w:rsid w:val="00277F35"/>
    <w:rsid w:val="002F1B8B"/>
    <w:rsid w:val="003B73E6"/>
    <w:rsid w:val="00435C37"/>
    <w:rsid w:val="004C11E6"/>
    <w:rsid w:val="004C538D"/>
    <w:rsid w:val="004F4975"/>
    <w:rsid w:val="006E7762"/>
    <w:rsid w:val="00776B30"/>
    <w:rsid w:val="00797610"/>
    <w:rsid w:val="008111A5"/>
    <w:rsid w:val="00887EE0"/>
    <w:rsid w:val="00896C18"/>
    <w:rsid w:val="008A1467"/>
    <w:rsid w:val="008C53C3"/>
    <w:rsid w:val="00930E01"/>
    <w:rsid w:val="009414D5"/>
    <w:rsid w:val="0096348E"/>
    <w:rsid w:val="00A55DD1"/>
    <w:rsid w:val="00A810A6"/>
    <w:rsid w:val="00B00748"/>
    <w:rsid w:val="00B17FBF"/>
    <w:rsid w:val="00B3567F"/>
    <w:rsid w:val="00B42736"/>
    <w:rsid w:val="00B95DB3"/>
    <w:rsid w:val="00BA2171"/>
    <w:rsid w:val="00C7093A"/>
    <w:rsid w:val="00D20696"/>
    <w:rsid w:val="00D31CAC"/>
    <w:rsid w:val="00D7297B"/>
    <w:rsid w:val="00DA6636"/>
    <w:rsid w:val="00DA72AD"/>
    <w:rsid w:val="00DC48BC"/>
    <w:rsid w:val="00DD12E1"/>
    <w:rsid w:val="00DD138A"/>
    <w:rsid w:val="00E9248A"/>
    <w:rsid w:val="00E962E0"/>
    <w:rsid w:val="00EB127B"/>
    <w:rsid w:val="00EB6897"/>
    <w:rsid w:val="00ED5B5A"/>
    <w:rsid w:val="00FE24A1"/>
  </w:rsids>
  <m:mathPr>
    <m:mathFont m:val="Cambria Math"/>
    <m:brkBin m:val="before"/>
    <m:brkBinSub m:val="--"/>
    <m:smallFrac/>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748"/>
  </w:style>
  <w:style w:type="paragraph" w:styleId="Ttulo1">
    <w:name w:val="heading 1"/>
    <w:basedOn w:val="Normal"/>
    <w:next w:val="Normal"/>
    <w:link w:val="Ttulo1Car"/>
    <w:qFormat/>
    <w:rsid w:val="00EB6897"/>
    <w:pPr>
      <w:keepNext/>
      <w:spacing w:before="240" w:after="60" w:line="240" w:lineRule="auto"/>
      <w:outlineLvl w:val="0"/>
    </w:pPr>
    <w:rPr>
      <w:rFonts w:ascii="Cambria" w:eastAsia="Times New Roman" w:hAnsi="Cambria" w:cs="Times New Roman"/>
      <w:b/>
      <w:bCs/>
      <w:kern w:val="32"/>
      <w:sz w:val="32"/>
      <w:szCs w:val="32"/>
      <w:lang/>
    </w:rPr>
  </w:style>
  <w:style w:type="paragraph" w:styleId="Ttulo3">
    <w:name w:val="heading 3"/>
    <w:basedOn w:val="Normal"/>
    <w:next w:val="Normal"/>
    <w:link w:val="Ttulo3Car"/>
    <w:qFormat/>
    <w:rsid w:val="00FE24A1"/>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qFormat/>
    <w:rsid w:val="00FE24A1"/>
    <w:pPr>
      <w:keepNext/>
      <w:spacing w:before="240" w:after="60" w:line="240" w:lineRule="auto"/>
      <w:outlineLvl w:val="3"/>
    </w:pPr>
    <w:rPr>
      <w:rFonts w:ascii="Times New Roman" w:eastAsia="Times New Roman" w:hAnsi="Times New Roman" w:cs="Times New Roman"/>
      <w:b/>
      <w:b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A2171"/>
    <w:pPr>
      <w:tabs>
        <w:tab w:val="left" w:pos="708"/>
      </w:tabs>
      <w:suppressAutoHyphens/>
      <w:spacing w:before="28" w:after="119" w:line="100" w:lineRule="atLeast"/>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9414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14D5"/>
  </w:style>
  <w:style w:type="paragraph" w:styleId="Piedepgina">
    <w:name w:val="footer"/>
    <w:basedOn w:val="Normal"/>
    <w:link w:val="PiedepginaCar"/>
    <w:uiPriority w:val="99"/>
    <w:unhideWhenUsed/>
    <w:rsid w:val="009414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14D5"/>
  </w:style>
  <w:style w:type="character" w:customStyle="1" w:styleId="Ttulo1Car">
    <w:name w:val="Título 1 Car"/>
    <w:basedOn w:val="Fuentedeprrafopredeter"/>
    <w:link w:val="Ttulo1"/>
    <w:rsid w:val="00EB6897"/>
    <w:rPr>
      <w:rFonts w:ascii="Cambria" w:eastAsia="Times New Roman" w:hAnsi="Cambria" w:cs="Times New Roman"/>
      <w:b/>
      <w:bCs/>
      <w:kern w:val="32"/>
      <w:sz w:val="32"/>
      <w:szCs w:val="32"/>
      <w:lang/>
    </w:rPr>
  </w:style>
  <w:style w:type="paragraph" w:styleId="Prrafodelista">
    <w:name w:val="List Paragraph"/>
    <w:basedOn w:val="Normal"/>
    <w:uiPriority w:val="34"/>
    <w:qFormat/>
    <w:rsid w:val="00EB6897"/>
    <w:pPr>
      <w:ind w:left="720"/>
      <w:contextualSpacing/>
    </w:pPr>
  </w:style>
  <w:style w:type="table" w:styleId="Tablaconcuadrcula">
    <w:name w:val="Table Grid"/>
    <w:basedOn w:val="Tablanormal"/>
    <w:uiPriority w:val="39"/>
    <w:rsid w:val="00776B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rsid w:val="00FE24A1"/>
    <w:rPr>
      <w:rFonts w:ascii="Arial" w:eastAsia="Times New Roman" w:hAnsi="Arial" w:cs="Arial"/>
      <w:b/>
      <w:bCs/>
      <w:sz w:val="26"/>
      <w:szCs w:val="26"/>
      <w:lang w:eastAsia="es-ES"/>
    </w:rPr>
  </w:style>
  <w:style w:type="character" w:customStyle="1" w:styleId="Ttulo4Car">
    <w:name w:val="Título 4 Car"/>
    <w:basedOn w:val="Fuentedeprrafopredeter"/>
    <w:link w:val="Ttulo4"/>
    <w:rsid w:val="00FE24A1"/>
    <w:rPr>
      <w:rFonts w:ascii="Times New Roman" w:eastAsia="Times New Roman" w:hAnsi="Times New Roman" w:cs="Times New Roman"/>
      <w:b/>
      <w:bCs/>
      <w:sz w:val="28"/>
      <w:szCs w:val="2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B6897"/>
    <w:pPr>
      <w:keepNext/>
      <w:spacing w:before="240" w:after="60" w:line="240" w:lineRule="auto"/>
      <w:outlineLvl w:val="0"/>
    </w:pPr>
    <w:rPr>
      <w:rFonts w:ascii="Cambria" w:eastAsia="Times New Roman" w:hAnsi="Cambria" w:cs="Times New Roman"/>
      <w:b/>
      <w:bCs/>
      <w:kern w:val="32"/>
      <w:sz w:val="32"/>
      <w:szCs w:val="32"/>
      <w:lang w:eastAsia="x-none"/>
    </w:rPr>
  </w:style>
  <w:style w:type="paragraph" w:styleId="Ttulo3">
    <w:name w:val="heading 3"/>
    <w:basedOn w:val="Normal"/>
    <w:next w:val="Normal"/>
    <w:link w:val="Ttulo3Car"/>
    <w:qFormat/>
    <w:rsid w:val="00FE24A1"/>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qFormat/>
    <w:rsid w:val="00FE24A1"/>
    <w:pPr>
      <w:keepNext/>
      <w:spacing w:before="240" w:after="60" w:line="240" w:lineRule="auto"/>
      <w:outlineLvl w:val="3"/>
    </w:pPr>
    <w:rPr>
      <w:rFonts w:ascii="Times New Roman" w:eastAsia="Times New Roman" w:hAnsi="Times New Roman" w:cs="Times New Roman"/>
      <w:b/>
      <w:b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A2171"/>
    <w:pPr>
      <w:tabs>
        <w:tab w:val="left" w:pos="708"/>
      </w:tabs>
      <w:suppressAutoHyphens/>
      <w:spacing w:before="28" w:after="119" w:line="100" w:lineRule="atLeast"/>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9414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14D5"/>
  </w:style>
  <w:style w:type="paragraph" w:styleId="Piedepgina">
    <w:name w:val="footer"/>
    <w:basedOn w:val="Normal"/>
    <w:link w:val="PiedepginaCar"/>
    <w:uiPriority w:val="99"/>
    <w:unhideWhenUsed/>
    <w:rsid w:val="009414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14D5"/>
  </w:style>
  <w:style w:type="character" w:customStyle="1" w:styleId="Ttulo1Car">
    <w:name w:val="Título 1 Car"/>
    <w:basedOn w:val="Fuentedeprrafopredeter"/>
    <w:link w:val="Ttulo1"/>
    <w:rsid w:val="00EB6897"/>
    <w:rPr>
      <w:rFonts w:ascii="Cambria" w:eastAsia="Times New Roman" w:hAnsi="Cambria" w:cs="Times New Roman"/>
      <w:b/>
      <w:bCs/>
      <w:kern w:val="32"/>
      <w:sz w:val="32"/>
      <w:szCs w:val="32"/>
      <w:lang w:eastAsia="x-none"/>
    </w:rPr>
  </w:style>
  <w:style w:type="paragraph" w:styleId="Prrafodelista">
    <w:name w:val="List Paragraph"/>
    <w:basedOn w:val="Normal"/>
    <w:uiPriority w:val="34"/>
    <w:qFormat/>
    <w:rsid w:val="00EB6897"/>
    <w:pPr>
      <w:ind w:left="720"/>
      <w:contextualSpacing/>
    </w:pPr>
  </w:style>
  <w:style w:type="table" w:styleId="Tablaconcuadrcula">
    <w:name w:val="Table Grid"/>
    <w:basedOn w:val="Tablanormal"/>
    <w:uiPriority w:val="39"/>
    <w:rsid w:val="00776B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rsid w:val="00FE24A1"/>
    <w:rPr>
      <w:rFonts w:ascii="Arial" w:eastAsia="Times New Roman" w:hAnsi="Arial" w:cs="Arial"/>
      <w:b/>
      <w:bCs/>
      <w:sz w:val="26"/>
      <w:szCs w:val="26"/>
      <w:lang w:eastAsia="es-ES"/>
    </w:rPr>
  </w:style>
  <w:style w:type="character" w:customStyle="1" w:styleId="Ttulo4Car">
    <w:name w:val="Título 4 Car"/>
    <w:basedOn w:val="Fuentedeprrafopredeter"/>
    <w:link w:val="Ttulo4"/>
    <w:rsid w:val="00FE24A1"/>
    <w:rPr>
      <w:rFonts w:ascii="Times New Roman" w:eastAsia="Times New Roman" w:hAnsi="Times New Roman" w:cs="Times New Roman"/>
      <w:b/>
      <w:bCs/>
      <w:sz w:val="28"/>
      <w:szCs w:val="28"/>
      <w:lang w:eastAsia="es-ES"/>
    </w:rPr>
  </w:style>
</w:styles>
</file>

<file path=word/webSettings.xml><?xml version="1.0" encoding="utf-8"?>
<w:webSettings xmlns:r="http://schemas.openxmlformats.org/officeDocument/2006/relationships" xmlns:w="http://schemas.openxmlformats.org/wordprocessingml/2006/main">
  <w:divs>
    <w:div w:id="116143002">
      <w:bodyDiv w:val="1"/>
      <w:marLeft w:val="0"/>
      <w:marRight w:val="0"/>
      <w:marTop w:val="0"/>
      <w:marBottom w:val="0"/>
      <w:divBdr>
        <w:top w:val="none" w:sz="0" w:space="0" w:color="auto"/>
        <w:left w:val="none" w:sz="0" w:space="0" w:color="auto"/>
        <w:bottom w:val="none" w:sz="0" w:space="0" w:color="auto"/>
        <w:right w:val="none" w:sz="0" w:space="0" w:color="auto"/>
      </w:divBdr>
    </w:div>
    <w:div w:id="314191133">
      <w:bodyDiv w:val="1"/>
      <w:marLeft w:val="0"/>
      <w:marRight w:val="0"/>
      <w:marTop w:val="0"/>
      <w:marBottom w:val="0"/>
      <w:divBdr>
        <w:top w:val="none" w:sz="0" w:space="0" w:color="auto"/>
        <w:left w:val="none" w:sz="0" w:space="0" w:color="auto"/>
        <w:bottom w:val="none" w:sz="0" w:space="0" w:color="auto"/>
        <w:right w:val="none" w:sz="0" w:space="0" w:color="auto"/>
      </w:divBdr>
    </w:div>
    <w:div w:id="1018694883">
      <w:bodyDiv w:val="1"/>
      <w:marLeft w:val="0"/>
      <w:marRight w:val="0"/>
      <w:marTop w:val="0"/>
      <w:marBottom w:val="0"/>
      <w:divBdr>
        <w:top w:val="none" w:sz="0" w:space="0" w:color="auto"/>
        <w:left w:val="none" w:sz="0" w:space="0" w:color="auto"/>
        <w:bottom w:val="none" w:sz="0" w:space="0" w:color="auto"/>
        <w:right w:val="none" w:sz="0" w:space="0" w:color="auto"/>
      </w:divBdr>
    </w:div>
    <w:div w:id="1231501864">
      <w:bodyDiv w:val="1"/>
      <w:marLeft w:val="0"/>
      <w:marRight w:val="0"/>
      <w:marTop w:val="0"/>
      <w:marBottom w:val="0"/>
      <w:divBdr>
        <w:top w:val="none" w:sz="0" w:space="0" w:color="auto"/>
        <w:left w:val="none" w:sz="0" w:space="0" w:color="auto"/>
        <w:bottom w:val="none" w:sz="0" w:space="0" w:color="auto"/>
        <w:right w:val="none" w:sz="0" w:space="0" w:color="auto"/>
      </w:divBdr>
    </w:div>
    <w:div w:id="1758474044">
      <w:bodyDiv w:val="1"/>
      <w:marLeft w:val="0"/>
      <w:marRight w:val="0"/>
      <w:marTop w:val="0"/>
      <w:marBottom w:val="0"/>
      <w:divBdr>
        <w:top w:val="none" w:sz="0" w:space="0" w:color="auto"/>
        <w:left w:val="none" w:sz="0" w:space="0" w:color="auto"/>
        <w:bottom w:val="none" w:sz="0" w:space="0" w:color="auto"/>
        <w:right w:val="none" w:sz="0" w:space="0" w:color="auto"/>
      </w:divBdr>
    </w:div>
    <w:div w:id="1839078787">
      <w:bodyDiv w:val="1"/>
      <w:marLeft w:val="0"/>
      <w:marRight w:val="0"/>
      <w:marTop w:val="0"/>
      <w:marBottom w:val="0"/>
      <w:divBdr>
        <w:top w:val="none" w:sz="0" w:space="0" w:color="auto"/>
        <w:left w:val="none" w:sz="0" w:space="0" w:color="auto"/>
        <w:bottom w:val="none" w:sz="0" w:space="0" w:color="auto"/>
        <w:right w:val="none" w:sz="0" w:space="0" w:color="auto"/>
      </w:divBdr>
    </w:div>
    <w:div w:id="186320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1272</Words>
  <Characters>7002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prof</cp:lastModifiedBy>
  <cp:revision>2</cp:revision>
  <dcterms:created xsi:type="dcterms:W3CDTF">2018-10-23T07:37:00Z</dcterms:created>
  <dcterms:modified xsi:type="dcterms:W3CDTF">2018-10-23T07:37:00Z</dcterms:modified>
</cp:coreProperties>
</file>